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6BF" w:rsidRDefault="0015028D">
      <w:pPr>
        <w:rPr>
          <w:b/>
          <w:sz w:val="24"/>
          <w:szCs w:val="24"/>
          <w:lang w:val="ro-RO"/>
        </w:rPr>
      </w:pPr>
      <w:r w:rsidRPr="0015028D">
        <w:rPr>
          <w:b/>
          <w:sz w:val="24"/>
          <w:szCs w:val="24"/>
          <w:lang w:val="ro-RO"/>
        </w:rPr>
        <w:t>7. DEZVOLTARE RURALĂ ȘI AGRICULTURĂ</w:t>
      </w:r>
    </w:p>
    <w:p w:rsidR="0015028D" w:rsidRDefault="0015028D">
      <w:pPr>
        <w:rPr>
          <w:b/>
          <w:sz w:val="24"/>
          <w:szCs w:val="24"/>
          <w:lang w:val="ro-RO"/>
        </w:rPr>
      </w:pPr>
    </w:p>
    <w:p w:rsidR="0015028D" w:rsidRDefault="0015028D">
      <w:pPr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Măsuri propuse</w:t>
      </w:r>
    </w:p>
    <w:p w:rsidR="0015028D" w:rsidRDefault="0015028D">
      <w:pPr>
        <w:rPr>
          <w:b/>
          <w:sz w:val="24"/>
          <w:szCs w:val="24"/>
          <w:lang w:val="ro-RO"/>
        </w:rPr>
      </w:pPr>
    </w:p>
    <w:p w:rsidR="0015028D" w:rsidRDefault="003A1342" w:rsidP="0015028D">
      <w:pPr>
        <w:pStyle w:val="ListParagraph"/>
        <w:numPr>
          <w:ilvl w:val="1"/>
          <w:numId w:val="1"/>
        </w:numPr>
        <w:jc w:val="both"/>
        <w:rPr>
          <w:rFonts w:cs="Arial"/>
          <w:b/>
          <w:noProof/>
          <w:sz w:val="24"/>
          <w:szCs w:val="24"/>
          <w:lang w:val="it-IT"/>
        </w:rPr>
      </w:pPr>
      <w:r>
        <w:rPr>
          <w:rFonts w:cs="Arial"/>
          <w:b/>
          <w:noProof/>
          <w:sz w:val="24"/>
          <w:szCs w:val="24"/>
          <w:lang w:val="it-IT"/>
        </w:rPr>
        <w:t>Regenerarea comunităților rurale</w:t>
      </w:r>
    </w:p>
    <w:p w:rsidR="0015028D" w:rsidRPr="0015028D" w:rsidRDefault="0015028D" w:rsidP="0015028D">
      <w:pPr>
        <w:pStyle w:val="ListParagraph"/>
        <w:numPr>
          <w:ilvl w:val="1"/>
          <w:numId w:val="1"/>
        </w:numPr>
        <w:jc w:val="both"/>
        <w:rPr>
          <w:rFonts w:cs="Arial"/>
          <w:b/>
          <w:noProof/>
          <w:sz w:val="24"/>
          <w:szCs w:val="24"/>
          <w:lang w:val="it-IT"/>
        </w:rPr>
      </w:pPr>
      <w:r w:rsidRPr="0015028D">
        <w:rPr>
          <w:rFonts w:cs="Arial"/>
          <w:b/>
          <w:sz w:val="24"/>
          <w:szCs w:val="24"/>
          <w:lang w:val="ro-RO"/>
        </w:rPr>
        <w:t xml:space="preserve">Conservarea și îmbunătățirea mediului înconjurător a comunităților rurale și </w:t>
      </w:r>
    </w:p>
    <w:p w:rsidR="0015028D" w:rsidRPr="0015028D" w:rsidRDefault="0015028D" w:rsidP="0015028D">
      <w:pPr>
        <w:pStyle w:val="ListParagraph"/>
        <w:ind w:left="360"/>
        <w:jc w:val="both"/>
        <w:rPr>
          <w:rFonts w:cs="Arial"/>
          <w:b/>
          <w:noProof/>
          <w:sz w:val="24"/>
          <w:szCs w:val="24"/>
          <w:lang w:val="it-IT"/>
        </w:rPr>
      </w:pPr>
      <w:r>
        <w:rPr>
          <w:rFonts w:cs="Arial"/>
          <w:b/>
          <w:sz w:val="24"/>
          <w:szCs w:val="24"/>
          <w:lang w:val="ro-RO"/>
        </w:rPr>
        <w:tab/>
      </w:r>
      <w:r w:rsidRPr="0015028D">
        <w:rPr>
          <w:rFonts w:cs="Arial"/>
          <w:b/>
          <w:sz w:val="24"/>
          <w:szCs w:val="24"/>
          <w:lang w:val="ro-RO"/>
        </w:rPr>
        <w:t>protejarea moștenirii culturale (patrimoniul material și imaterial)</w:t>
      </w:r>
    </w:p>
    <w:p w:rsidR="0015028D" w:rsidRPr="0015028D" w:rsidRDefault="0015028D" w:rsidP="0015028D">
      <w:pPr>
        <w:pStyle w:val="ListParagraph"/>
        <w:numPr>
          <w:ilvl w:val="1"/>
          <w:numId w:val="1"/>
        </w:numPr>
        <w:jc w:val="both"/>
        <w:rPr>
          <w:rFonts w:cs="Arial"/>
          <w:b/>
          <w:noProof/>
          <w:sz w:val="24"/>
          <w:szCs w:val="24"/>
          <w:lang w:val="it-IT"/>
        </w:rPr>
      </w:pPr>
      <w:r w:rsidRPr="0015028D">
        <w:rPr>
          <w:rFonts w:cs="Arial"/>
          <w:b/>
          <w:sz w:val="24"/>
          <w:szCs w:val="24"/>
          <w:lang w:val="ro-RO"/>
        </w:rPr>
        <w:t>Diversificarea economiei rurale şi creşterea competitivităţii acesteia</w:t>
      </w:r>
    </w:p>
    <w:p w:rsidR="0015028D" w:rsidRPr="0015028D" w:rsidRDefault="0015028D" w:rsidP="0015028D">
      <w:pPr>
        <w:pStyle w:val="ListParagraph"/>
        <w:numPr>
          <w:ilvl w:val="1"/>
          <w:numId w:val="1"/>
        </w:numPr>
        <w:jc w:val="both"/>
        <w:rPr>
          <w:rFonts w:cs="Arial"/>
          <w:b/>
          <w:noProof/>
          <w:sz w:val="24"/>
          <w:szCs w:val="24"/>
          <w:lang w:val="it-IT"/>
        </w:rPr>
      </w:pPr>
      <w:r w:rsidRPr="0015028D">
        <w:rPr>
          <w:rFonts w:cs="Arial"/>
          <w:b/>
          <w:sz w:val="24"/>
          <w:szCs w:val="24"/>
          <w:lang w:val="ro-RO"/>
        </w:rPr>
        <w:t>Dezvoltarea, reabilitarea și modernizarea infrastructurii de sprijin a agriculturii</w:t>
      </w:r>
    </w:p>
    <w:p w:rsidR="0015028D" w:rsidRPr="00E578CD" w:rsidRDefault="0015028D" w:rsidP="00E578CD">
      <w:pPr>
        <w:pStyle w:val="ListParagraph"/>
        <w:numPr>
          <w:ilvl w:val="1"/>
          <w:numId w:val="1"/>
        </w:numPr>
        <w:jc w:val="both"/>
        <w:rPr>
          <w:rFonts w:cs="Arial"/>
          <w:b/>
          <w:noProof/>
          <w:sz w:val="24"/>
          <w:szCs w:val="24"/>
          <w:lang w:val="it-IT"/>
        </w:rPr>
      </w:pPr>
      <w:r w:rsidRPr="0015028D">
        <w:rPr>
          <w:rFonts w:cs="Arial"/>
          <w:b/>
          <w:sz w:val="24"/>
          <w:szCs w:val="24"/>
          <w:lang w:val="ro-RO"/>
        </w:rPr>
        <w:t>Diversificarea și dezvoltarea sectorului agricol și agro-alimentar</w:t>
      </w:r>
    </w:p>
    <w:p w:rsidR="0015028D" w:rsidRPr="0015028D" w:rsidRDefault="0015028D" w:rsidP="0015028D">
      <w:pPr>
        <w:pStyle w:val="ListParagraph"/>
        <w:numPr>
          <w:ilvl w:val="1"/>
          <w:numId w:val="1"/>
        </w:numPr>
        <w:jc w:val="both"/>
        <w:rPr>
          <w:rFonts w:cs="Arial"/>
          <w:b/>
          <w:noProof/>
          <w:sz w:val="24"/>
          <w:szCs w:val="24"/>
          <w:lang w:val="it-IT"/>
        </w:rPr>
      </w:pPr>
      <w:r w:rsidRPr="0015028D">
        <w:rPr>
          <w:rFonts w:cs="Arial"/>
          <w:b/>
          <w:sz w:val="24"/>
          <w:szCs w:val="24"/>
          <w:lang w:val="ro-RO"/>
        </w:rPr>
        <w:t>Instruire și consultanță în agricultură</w:t>
      </w:r>
    </w:p>
    <w:p w:rsidR="0015028D" w:rsidRDefault="0015028D" w:rsidP="0015028D">
      <w:pPr>
        <w:jc w:val="both"/>
        <w:rPr>
          <w:rFonts w:cs="Arial"/>
          <w:b/>
          <w:noProof/>
          <w:sz w:val="24"/>
          <w:szCs w:val="24"/>
          <w:lang w:val="it-IT"/>
        </w:rPr>
      </w:pPr>
    </w:p>
    <w:p w:rsidR="0015028D" w:rsidRDefault="0015028D" w:rsidP="0015028D">
      <w:pPr>
        <w:jc w:val="both"/>
        <w:rPr>
          <w:rFonts w:cs="Arial"/>
          <w:b/>
          <w:noProof/>
          <w:sz w:val="24"/>
          <w:szCs w:val="24"/>
          <w:lang w:val="it-IT"/>
        </w:rPr>
      </w:pPr>
    </w:p>
    <w:p w:rsidR="0015028D" w:rsidRDefault="0015028D" w:rsidP="0015028D">
      <w:pPr>
        <w:jc w:val="both"/>
        <w:rPr>
          <w:rFonts w:cs="Arial"/>
          <w:b/>
          <w:noProof/>
          <w:sz w:val="24"/>
          <w:szCs w:val="24"/>
          <w:lang w:val="it-IT"/>
        </w:rPr>
      </w:pPr>
      <w:r>
        <w:rPr>
          <w:rFonts w:cs="Arial"/>
          <w:b/>
          <w:noProof/>
          <w:sz w:val="24"/>
          <w:szCs w:val="24"/>
          <w:lang w:val="it-IT"/>
        </w:rPr>
        <w:t>Detalierea măsurilor</w:t>
      </w:r>
    </w:p>
    <w:p w:rsidR="00213496" w:rsidRDefault="00213496" w:rsidP="00213496">
      <w:pPr>
        <w:ind w:left="0"/>
        <w:jc w:val="both"/>
        <w:rPr>
          <w:rFonts w:cs="Arial"/>
          <w:b/>
          <w:noProof/>
          <w:sz w:val="24"/>
          <w:szCs w:val="24"/>
          <w:lang w:val="it-IT"/>
        </w:rPr>
      </w:pPr>
    </w:p>
    <w:p w:rsidR="0015028D" w:rsidRDefault="00213496" w:rsidP="003A1342">
      <w:pPr>
        <w:pStyle w:val="ListParagraph"/>
        <w:ind w:left="360"/>
        <w:jc w:val="both"/>
        <w:rPr>
          <w:rFonts w:cs="Arial"/>
          <w:b/>
          <w:noProof/>
          <w:sz w:val="24"/>
          <w:szCs w:val="24"/>
          <w:lang w:val="it-IT"/>
        </w:rPr>
      </w:pPr>
      <w:r>
        <w:rPr>
          <w:rFonts w:cs="Arial"/>
          <w:b/>
          <w:noProof/>
          <w:sz w:val="24"/>
          <w:szCs w:val="24"/>
          <w:lang w:val="it-IT"/>
        </w:rPr>
        <w:t xml:space="preserve">7.1. </w:t>
      </w:r>
      <w:r w:rsidR="003A1342">
        <w:rPr>
          <w:rFonts w:cs="Arial"/>
          <w:b/>
          <w:noProof/>
          <w:sz w:val="24"/>
          <w:szCs w:val="24"/>
          <w:lang w:val="it-IT"/>
        </w:rPr>
        <w:t xml:space="preserve">Regenerarea </w:t>
      </w:r>
      <w:r w:rsidRPr="0015028D">
        <w:rPr>
          <w:rFonts w:cs="Arial"/>
          <w:b/>
          <w:noProof/>
          <w:sz w:val="24"/>
          <w:szCs w:val="24"/>
          <w:lang w:val="it-IT"/>
        </w:rPr>
        <w:t>comunităţilor rurale</w:t>
      </w:r>
    </w:p>
    <w:p w:rsidR="003A1342" w:rsidRDefault="003A1342" w:rsidP="00213496">
      <w:pPr>
        <w:jc w:val="both"/>
        <w:rPr>
          <w:rFonts w:cs="Arial"/>
          <w:b/>
          <w:noProof/>
          <w:sz w:val="24"/>
          <w:szCs w:val="24"/>
          <w:lang w:val="it-IT"/>
        </w:rPr>
      </w:pPr>
      <w:r>
        <w:rPr>
          <w:rFonts w:cs="Arial"/>
          <w:b/>
          <w:noProof/>
          <w:sz w:val="24"/>
          <w:szCs w:val="24"/>
          <w:lang w:val="it-IT"/>
        </w:rPr>
        <w:t>Acțiuni indicative</w:t>
      </w:r>
    </w:p>
    <w:p w:rsidR="003A1342" w:rsidRPr="003A4E79" w:rsidRDefault="00A82B33" w:rsidP="00213496">
      <w:pPr>
        <w:jc w:val="both"/>
        <w:rPr>
          <w:rFonts w:cs="Arial"/>
          <w:i/>
          <w:noProof/>
          <w:sz w:val="24"/>
          <w:szCs w:val="24"/>
          <w:lang w:val="it-IT"/>
        </w:rPr>
      </w:pPr>
      <w:r w:rsidRPr="00A82B33">
        <w:rPr>
          <w:rFonts w:cs="Arial"/>
          <w:noProof/>
          <w:sz w:val="24"/>
          <w:szCs w:val="24"/>
          <w:lang w:val="it-IT"/>
        </w:rPr>
        <w:t xml:space="preserve">- Programe integrate de dezvoltare ce vor combina măsuri de dezvoltare a infrastructurii, revigorare a activității economice, de solutionare a problemelor sociale și de mediu. Mecanismul de implementare recomandat este utilizarea </w:t>
      </w:r>
      <w:r w:rsidRPr="003A4E79">
        <w:rPr>
          <w:rFonts w:cs="Arial"/>
          <w:i/>
          <w:noProof/>
          <w:sz w:val="24"/>
          <w:szCs w:val="24"/>
          <w:lang w:val="it-IT"/>
        </w:rPr>
        <w:t>dezvoltării locale plasate sub responsabilitatea comunității, prevăzută de Regulamentul General al CE, art. 28.</w:t>
      </w:r>
    </w:p>
    <w:p w:rsidR="00A82B33" w:rsidRDefault="00A82B33" w:rsidP="00213496">
      <w:pPr>
        <w:jc w:val="both"/>
        <w:rPr>
          <w:rFonts w:cs="Arial"/>
          <w:noProof/>
          <w:sz w:val="24"/>
          <w:szCs w:val="24"/>
          <w:lang w:val="it-IT"/>
        </w:rPr>
      </w:pPr>
      <w:r w:rsidRPr="00A82B33">
        <w:rPr>
          <w:rFonts w:cs="Arial"/>
          <w:noProof/>
          <w:sz w:val="24"/>
          <w:szCs w:val="24"/>
          <w:lang w:val="it-IT"/>
        </w:rPr>
        <w:t>- Acțiuni de dezvoltare a capacității de dezvoltare locală (investiții pentru crearea și funcționarea Grupurilor de Acțiune Locală, crearea de competențe de planificare a dezvoltării, elaborarea, implementarea și monitorizarea strategiilor de dezvoltare locală).</w:t>
      </w:r>
    </w:p>
    <w:p w:rsidR="007D7D54" w:rsidRPr="00A82B33" w:rsidRDefault="007D7D54" w:rsidP="00213496">
      <w:pPr>
        <w:jc w:val="both"/>
        <w:rPr>
          <w:rFonts w:cs="Arial"/>
          <w:noProof/>
          <w:sz w:val="24"/>
          <w:szCs w:val="24"/>
          <w:lang w:val="it-IT"/>
        </w:rPr>
      </w:pPr>
    </w:p>
    <w:p w:rsidR="00213496" w:rsidRPr="0015028D" w:rsidRDefault="00213496" w:rsidP="00213496">
      <w:pPr>
        <w:pStyle w:val="ListParagraph"/>
        <w:ind w:left="360"/>
        <w:jc w:val="both"/>
        <w:rPr>
          <w:rFonts w:cs="Arial"/>
          <w:b/>
          <w:noProof/>
          <w:sz w:val="24"/>
          <w:szCs w:val="24"/>
          <w:lang w:val="it-IT"/>
        </w:rPr>
      </w:pPr>
      <w:r>
        <w:rPr>
          <w:rFonts w:cs="Arial"/>
          <w:b/>
          <w:sz w:val="24"/>
          <w:szCs w:val="24"/>
          <w:lang w:val="ro-RO"/>
        </w:rPr>
        <w:t xml:space="preserve">7.2. </w:t>
      </w:r>
      <w:r w:rsidRPr="0015028D">
        <w:rPr>
          <w:rFonts w:cs="Arial"/>
          <w:b/>
          <w:sz w:val="24"/>
          <w:szCs w:val="24"/>
          <w:lang w:val="ro-RO"/>
        </w:rPr>
        <w:t xml:space="preserve">Conservarea și îmbunătățirea mediului înconjurător a comunităților rurale și </w:t>
      </w:r>
    </w:p>
    <w:p w:rsidR="00213496" w:rsidRDefault="00213496" w:rsidP="00213496">
      <w:pPr>
        <w:pStyle w:val="ListParagraph"/>
        <w:ind w:left="360"/>
        <w:jc w:val="both"/>
        <w:rPr>
          <w:rFonts w:cs="Arial"/>
          <w:b/>
          <w:sz w:val="24"/>
          <w:szCs w:val="24"/>
          <w:lang w:val="ro-RO"/>
        </w:rPr>
      </w:pPr>
      <w:r>
        <w:rPr>
          <w:rFonts w:cs="Arial"/>
          <w:b/>
          <w:sz w:val="24"/>
          <w:szCs w:val="24"/>
          <w:lang w:val="ro-RO"/>
        </w:rPr>
        <w:tab/>
      </w:r>
      <w:r w:rsidRPr="0015028D">
        <w:rPr>
          <w:rFonts w:cs="Arial"/>
          <w:b/>
          <w:sz w:val="24"/>
          <w:szCs w:val="24"/>
          <w:lang w:val="ro-RO"/>
        </w:rPr>
        <w:t>protejarea moștenirii culturale (patrimoniul material și imaterial)</w:t>
      </w:r>
    </w:p>
    <w:p w:rsidR="006B015A" w:rsidRDefault="006B015A" w:rsidP="00213496">
      <w:pPr>
        <w:pStyle w:val="ListParagraph"/>
        <w:ind w:left="360"/>
        <w:jc w:val="both"/>
        <w:rPr>
          <w:rFonts w:cs="Arial"/>
          <w:b/>
          <w:sz w:val="24"/>
          <w:szCs w:val="24"/>
          <w:lang w:val="ro-RO"/>
        </w:rPr>
      </w:pPr>
      <w:r>
        <w:rPr>
          <w:rFonts w:cs="Arial"/>
          <w:b/>
          <w:sz w:val="24"/>
          <w:szCs w:val="24"/>
          <w:lang w:val="ro-RO"/>
        </w:rPr>
        <w:tab/>
        <w:t>Acțiuni indicative</w:t>
      </w:r>
    </w:p>
    <w:p w:rsidR="004040F2" w:rsidRPr="004040F2" w:rsidRDefault="004040F2" w:rsidP="004040F2">
      <w:pPr>
        <w:pStyle w:val="ListParagraph"/>
        <w:numPr>
          <w:ilvl w:val="2"/>
          <w:numId w:val="6"/>
        </w:numPr>
        <w:spacing w:before="120"/>
        <w:jc w:val="both"/>
        <w:cnfStyle w:val="000000100000"/>
        <w:rPr>
          <w:noProof/>
          <w:lang w:val="it-IT"/>
        </w:rPr>
      </w:pPr>
      <w:r w:rsidRPr="004040F2">
        <w:rPr>
          <w:noProof/>
          <w:lang w:val="it-IT"/>
        </w:rPr>
        <w:t>R</w:t>
      </w:r>
      <w:r>
        <w:rPr>
          <w:noProof/>
          <w:lang w:val="it-IT"/>
        </w:rPr>
        <w:t>enovarea monumentelor culturale și</w:t>
      </w:r>
      <w:r w:rsidRPr="004040F2">
        <w:rPr>
          <w:noProof/>
          <w:lang w:val="it-IT"/>
        </w:rPr>
        <w:t xml:space="preserve"> istorice cu scopul de a păstra imaginea tradiţională a satelor</w:t>
      </w:r>
    </w:p>
    <w:p w:rsidR="004040F2" w:rsidRPr="00FC5BCF" w:rsidRDefault="004040F2" w:rsidP="004040F2">
      <w:pPr>
        <w:pStyle w:val="ListParagraph"/>
        <w:numPr>
          <w:ilvl w:val="2"/>
          <w:numId w:val="5"/>
        </w:numPr>
        <w:spacing w:before="120"/>
        <w:jc w:val="both"/>
        <w:cnfStyle w:val="000000100000"/>
        <w:rPr>
          <w:noProof/>
        </w:rPr>
      </w:pPr>
      <w:r w:rsidRPr="00FC5BCF">
        <w:rPr>
          <w:noProof/>
        </w:rPr>
        <w:t>Modernizarea zonelor rurale unde se pot desfăşura activităţi recreative</w:t>
      </w:r>
    </w:p>
    <w:p w:rsidR="004040F2" w:rsidRPr="00FC5BCF" w:rsidRDefault="004040F2" w:rsidP="004040F2">
      <w:pPr>
        <w:pStyle w:val="ListParagraph"/>
        <w:numPr>
          <w:ilvl w:val="2"/>
          <w:numId w:val="5"/>
        </w:numPr>
        <w:spacing w:before="120"/>
        <w:jc w:val="both"/>
        <w:cnfStyle w:val="000000100000"/>
        <w:rPr>
          <w:noProof/>
          <w:lang w:val="it-IT"/>
        </w:rPr>
      </w:pPr>
      <w:r w:rsidRPr="00FC5BCF">
        <w:rPr>
          <w:noProof/>
          <w:lang w:val="it-IT"/>
        </w:rPr>
        <w:t>Activităţi pentru păstrarea identităţii culturale a mediului rural</w:t>
      </w:r>
    </w:p>
    <w:p w:rsidR="004040F2" w:rsidRDefault="004040F2" w:rsidP="00213496">
      <w:pPr>
        <w:pStyle w:val="ListParagraph"/>
        <w:ind w:left="360"/>
        <w:jc w:val="both"/>
        <w:rPr>
          <w:rFonts w:cs="Arial"/>
          <w:b/>
          <w:sz w:val="24"/>
          <w:szCs w:val="24"/>
          <w:lang w:val="ro-RO"/>
        </w:rPr>
      </w:pPr>
    </w:p>
    <w:p w:rsidR="006B015A" w:rsidRDefault="006B015A" w:rsidP="00213496">
      <w:pPr>
        <w:pStyle w:val="ListParagraph"/>
        <w:ind w:left="360"/>
        <w:jc w:val="both"/>
        <w:rPr>
          <w:rFonts w:cs="Arial"/>
          <w:b/>
          <w:sz w:val="24"/>
          <w:szCs w:val="24"/>
          <w:lang w:val="ro-RO"/>
        </w:rPr>
      </w:pPr>
    </w:p>
    <w:p w:rsidR="00213496" w:rsidRDefault="00213496" w:rsidP="00213496">
      <w:pPr>
        <w:pStyle w:val="ListParagraph"/>
        <w:ind w:left="360"/>
        <w:jc w:val="both"/>
        <w:rPr>
          <w:rFonts w:cs="Arial"/>
          <w:b/>
          <w:sz w:val="24"/>
          <w:szCs w:val="24"/>
          <w:lang w:val="ro-RO"/>
        </w:rPr>
      </w:pPr>
      <w:r>
        <w:rPr>
          <w:rFonts w:cs="Arial"/>
          <w:b/>
          <w:sz w:val="24"/>
          <w:szCs w:val="24"/>
          <w:lang w:val="ro-RO"/>
        </w:rPr>
        <w:t xml:space="preserve">7.3. </w:t>
      </w:r>
      <w:r w:rsidRPr="0015028D">
        <w:rPr>
          <w:rFonts w:cs="Arial"/>
          <w:b/>
          <w:sz w:val="24"/>
          <w:szCs w:val="24"/>
          <w:lang w:val="ro-RO"/>
        </w:rPr>
        <w:t>Diversificarea economiei rurale şi creşterea competitivităţii acesteia</w:t>
      </w:r>
    </w:p>
    <w:p w:rsidR="006B015A" w:rsidRDefault="006B015A" w:rsidP="00213496">
      <w:pPr>
        <w:pStyle w:val="ListParagraph"/>
        <w:ind w:left="360"/>
        <w:jc w:val="both"/>
        <w:rPr>
          <w:rFonts w:cs="Arial"/>
          <w:b/>
          <w:sz w:val="24"/>
          <w:szCs w:val="24"/>
          <w:lang w:val="ro-RO"/>
        </w:rPr>
      </w:pPr>
      <w:r>
        <w:rPr>
          <w:rFonts w:cs="Arial"/>
          <w:b/>
          <w:sz w:val="24"/>
          <w:szCs w:val="24"/>
          <w:lang w:val="ro-RO"/>
        </w:rPr>
        <w:tab/>
        <w:t>Acțiuni indicative</w:t>
      </w:r>
    </w:p>
    <w:p w:rsidR="00FA70B9" w:rsidRDefault="006B015A" w:rsidP="00FA70B9">
      <w:pPr>
        <w:pStyle w:val="ListParagraph"/>
        <w:spacing w:before="120"/>
        <w:ind w:left="360"/>
        <w:rPr>
          <w:noProof/>
          <w:lang w:val="it-IT"/>
        </w:rPr>
      </w:pPr>
      <w:r>
        <w:rPr>
          <w:rFonts w:cs="Arial"/>
          <w:b/>
          <w:sz w:val="24"/>
          <w:szCs w:val="24"/>
          <w:lang w:val="ro-RO"/>
        </w:rPr>
        <w:tab/>
      </w:r>
      <w:r w:rsidRPr="004040F2">
        <w:rPr>
          <w:rFonts w:cs="Arial"/>
          <w:lang w:val="ro-RO"/>
        </w:rPr>
        <w:t>7.3.1.</w:t>
      </w:r>
      <w:r w:rsidR="00FA70B9">
        <w:rPr>
          <w:rFonts w:cs="Arial"/>
          <w:lang w:val="ro-RO"/>
        </w:rPr>
        <w:t xml:space="preserve"> Investiții pentru producția, distribuția</w:t>
      </w:r>
      <w:r w:rsidRPr="001C546D">
        <w:rPr>
          <w:rFonts w:cs="Arial"/>
          <w:b/>
          <w:lang w:val="ro-RO"/>
        </w:rPr>
        <w:t xml:space="preserve"> </w:t>
      </w:r>
      <w:r w:rsidR="00FA70B9">
        <w:rPr>
          <w:noProof/>
          <w:lang w:val="it-IT"/>
        </w:rPr>
        <w:t>și p</w:t>
      </w:r>
      <w:r w:rsidRPr="001C546D">
        <w:rPr>
          <w:noProof/>
          <w:lang w:val="it-IT"/>
        </w:rPr>
        <w:t xml:space="preserve">romovarea produselor </w:t>
      </w:r>
      <w:r w:rsidRPr="00FA70B9">
        <w:rPr>
          <w:noProof/>
          <w:lang w:val="it-IT"/>
        </w:rPr>
        <w:t xml:space="preserve">bazate pe valorificarea </w:t>
      </w:r>
    </w:p>
    <w:p w:rsidR="006B015A" w:rsidRPr="00FA70B9" w:rsidRDefault="00FA70B9" w:rsidP="00FA70B9">
      <w:pPr>
        <w:pStyle w:val="ListParagraph"/>
        <w:spacing w:before="120"/>
        <w:ind w:left="360"/>
        <w:rPr>
          <w:noProof/>
          <w:lang w:val="it-IT"/>
        </w:rPr>
      </w:pPr>
      <w:r>
        <w:rPr>
          <w:noProof/>
          <w:lang w:val="it-IT"/>
        </w:rPr>
        <w:tab/>
      </w:r>
      <w:r w:rsidR="006B015A" w:rsidRPr="00FA70B9">
        <w:rPr>
          <w:noProof/>
          <w:lang w:val="it-IT"/>
        </w:rPr>
        <w:t>superioară a resurselor locale</w:t>
      </w:r>
    </w:p>
    <w:p w:rsidR="006B015A" w:rsidRPr="001C546D" w:rsidRDefault="000E25CD" w:rsidP="00FA70B9">
      <w:pPr>
        <w:pStyle w:val="ListParagraph"/>
        <w:numPr>
          <w:ilvl w:val="2"/>
          <w:numId w:val="3"/>
        </w:numPr>
        <w:spacing w:before="120"/>
        <w:rPr>
          <w:noProof/>
          <w:lang w:val="it-IT"/>
        </w:rPr>
      </w:pPr>
      <w:r w:rsidRPr="001C546D">
        <w:rPr>
          <w:noProof/>
          <w:lang w:val="it-IT"/>
        </w:rPr>
        <w:t>Crearea și dezvoltarea de întreprinderi mici și mijlocii în mediul rural</w:t>
      </w:r>
    </w:p>
    <w:p w:rsidR="006B015A" w:rsidRPr="001C546D" w:rsidRDefault="006B015A" w:rsidP="00FA70B9">
      <w:pPr>
        <w:pStyle w:val="ListParagraph"/>
        <w:numPr>
          <w:ilvl w:val="2"/>
          <w:numId w:val="3"/>
        </w:numPr>
        <w:spacing w:before="120"/>
        <w:rPr>
          <w:noProof/>
          <w:lang w:val="it-IT"/>
        </w:rPr>
      </w:pPr>
      <w:r w:rsidRPr="001C546D">
        <w:rPr>
          <w:noProof/>
        </w:rPr>
        <w:t>Dezvoltarea industriilor meşteşugăreşti/artizanale</w:t>
      </w:r>
    </w:p>
    <w:p w:rsidR="006B015A" w:rsidRPr="001C546D" w:rsidRDefault="006B015A" w:rsidP="00FA70B9">
      <w:pPr>
        <w:pStyle w:val="ListParagraph"/>
        <w:numPr>
          <w:ilvl w:val="2"/>
          <w:numId w:val="3"/>
        </w:numPr>
        <w:spacing w:before="120"/>
        <w:rPr>
          <w:noProof/>
          <w:lang w:val="it-IT"/>
        </w:rPr>
      </w:pPr>
      <w:r w:rsidRPr="001C546D">
        <w:rPr>
          <w:noProof/>
        </w:rPr>
        <w:t xml:space="preserve">Investiţii pentru </w:t>
      </w:r>
      <w:r w:rsidR="001C546D">
        <w:rPr>
          <w:noProof/>
        </w:rPr>
        <w:t xml:space="preserve"> dez</w:t>
      </w:r>
      <w:r w:rsidRPr="001C546D">
        <w:rPr>
          <w:noProof/>
        </w:rPr>
        <w:t>voltarea acvaculturii</w:t>
      </w:r>
    </w:p>
    <w:p w:rsidR="006B015A" w:rsidRPr="001C546D" w:rsidRDefault="006B015A" w:rsidP="00FA70B9">
      <w:pPr>
        <w:pStyle w:val="ListParagraph"/>
        <w:numPr>
          <w:ilvl w:val="2"/>
          <w:numId w:val="3"/>
        </w:numPr>
        <w:spacing w:before="120"/>
        <w:rPr>
          <w:noProof/>
          <w:lang w:val="it-IT"/>
        </w:rPr>
      </w:pPr>
      <w:r w:rsidRPr="001C546D">
        <w:rPr>
          <w:noProof/>
        </w:rPr>
        <w:t>Investiţii pentru dezvoltarea sericiculturii</w:t>
      </w:r>
    </w:p>
    <w:p w:rsidR="006B015A" w:rsidRPr="001C546D" w:rsidRDefault="006B015A" w:rsidP="00FA70B9">
      <w:pPr>
        <w:pStyle w:val="ListParagraph"/>
        <w:numPr>
          <w:ilvl w:val="2"/>
          <w:numId w:val="3"/>
        </w:numPr>
        <w:spacing w:before="120"/>
        <w:rPr>
          <w:noProof/>
          <w:lang w:val="it-IT"/>
        </w:rPr>
      </w:pPr>
      <w:r w:rsidRPr="001C546D">
        <w:rPr>
          <w:noProof/>
        </w:rPr>
        <w:t>Investiţii pentru dezvoltarea apiculturii</w:t>
      </w:r>
    </w:p>
    <w:p w:rsidR="006B015A" w:rsidRDefault="00AB40DC" w:rsidP="00FA70B9">
      <w:pPr>
        <w:pStyle w:val="ListParagraph"/>
        <w:numPr>
          <w:ilvl w:val="2"/>
          <w:numId w:val="3"/>
        </w:numPr>
        <w:spacing w:before="120"/>
        <w:rPr>
          <w:noProof/>
          <w:lang w:val="it-IT"/>
        </w:rPr>
      </w:pPr>
      <w:r>
        <w:rPr>
          <w:noProof/>
          <w:lang w:val="it-IT"/>
        </w:rPr>
        <w:lastRenderedPageBreak/>
        <w:t>Sprijin pentru activități</w:t>
      </w:r>
      <w:r w:rsidR="004B476A">
        <w:rPr>
          <w:noProof/>
          <w:lang w:val="it-IT"/>
        </w:rPr>
        <w:t xml:space="preserve"> turistice durabile</w:t>
      </w:r>
    </w:p>
    <w:p w:rsidR="0051346C" w:rsidRPr="001C546D" w:rsidRDefault="0051346C" w:rsidP="00FA70B9">
      <w:pPr>
        <w:pStyle w:val="ListParagraph"/>
        <w:numPr>
          <w:ilvl w:val="2"/>
          <w:numId w:val="3"/>
        </w:numPr>
        <w:spacing w:before="120"/>
        <w:rPr>
          <w:noProof/>
          <w:lang w:val="it-IT"/>
        </w:rPr>
      </w:pPr>
      <w:r>
        <w:rPr>
          <w:noProof/>
          <w:lang w:val="it-IT"/>
        </w:rPr>
        <w:t>Sprijin pentru dezvoltarea pisciculturii</w:t>
      </w:r>
    </w:p>
    <w:p w:rsidR="006B015A" w:rsidRPr="001C546D" w:rsidRDefault="006B015A" w:rsidP="00FA70B9">
      <w:pPr>
        <w:pStyle w:val="ListParagraph"/>
        <w:spacing w:before="120"/>
        <w:ind w:left="360"/>
        <w:rPr>
          <w:noProof/>
        </w:rPr>
      </w:pPr>
    </w:p>
    <w:p w:rsidR="006B015A" w:rsidRPr="001C546D" w:rsidRDefault="006B015A" w:rsidP="006B015A">
      <w:pPr>
        <w:pStyle w:val="ListParagraph"/>
        <w:spacing w:before="120"/>
        <w:ind w:left="360"/>
        <w:jc w:val="both"/>
        <w:rPr>
          <w:noProof/>
        </w:rPr>
      </w:pPr>
    </w:p>
    <w:p w:rsidR="00213496" w:rsidRDefault="00213496" w:rsidP="00213496">
      <w:pPr>
        <w:pStyle w:val="ListParagraph"/>
        <w:ind w:left="360"/>
        <w:jc w:val="both"/>
        <w:rPr>
          <w:rFonts w:cs="Arial"/>
          <w:b/>
          <w:sz w:val="24"/>
          <w:szCs w:val="24"/>
          <w:lang w:val="ro-RO"/>
        </w:rPr>
      </w:pPr>
      <w:r>
        <w:rPr>
          <w:rFonts w:cs="Arial"/>
          <w:b/>
          <w:sz w:val="24"/>
          <w:szCs w:val="24"/>
          <w:lang w:val="ro-RO"/>
        </w:rPr>
        <w:t xml:space="preserve">7.4. </w:t>
      </w:r>
      <w:r w:rsidRPr="0015028D">
        <w:rPr>
          <w:rFonts w:cs="Arial"/>
          <w:b/>
          <w:sz w:val="24"/>
          <w:szCs w:val="24"/>
          <w:lang w:val="ro-RO"/>
        </w:rPr>
        <w:t>Dezvoltarea, reabilitarea și modernizarea infrastructurii de sprijin a agriculturii</w:t>
      </w:r>
    </w:p>
    <w:p w:rsidR="006B015A" w:rsidRDefault="006B015A" w:rsidP="00213496">
      <w:pPr>
        <w:pStyle w:val="ListParagraph"/>
        <w:ind w:left="360"/>
        <w:jc w:val="both"/>
        <w:rPr>
          <w:rFonts w:cs="Arial"/>
          <w:b/>
          <w:sz w:val="24"/>
          <w:szCs w:val="24"/>
          <w:lang w:val="ro-RO"/>
        </w:rPr>
      </w:pPr>
      <w:r>
        <w:rPr>
          <w:rFonts w:cs="Arial"/>
          <w:b/>
          <w:sz w:val="24"/>
          <w:szCs w:val="24"/>
          <w:lang w:val="ro-RO"/>
        </w:rPr>
        <w:tab/>
        <w:t>Acțiuni indicative</w:t>
      </w:r>
    </w:p>
    <w:p w:rsidR="0001703F" w:rsidRPr="00A11336" w:rsidRDefault="00684C03" w:rsidP="0001703F">
      <w:pPr>
        <w:tabs>
          <w:tab w:val="num" w:pos="720"/>
        </w:tabs>
        <w:spacing w:before="120"/>
        <w:jc w:val="both"/>
        <w:cnfStyle w:val="000000100000"/>
        <w:rPr>
          <w:noProof/>
        </w:rPr>
      </w:pPr>
      <w:r w:rsidRPr="00A11336">
        <w:rPr>
          <w:rFonts w:cs="Arial"/>
          <w:lang w:val="ro-RO"/>
        </w:rPr>
        <w:t>7.4.1.</w:t>
      </w:r>
      <w:r>
        <w:rPr>
          <w:rFonts w:cs="Arial"/>
          <w:b/>
          <w:sz w:val="24"/>
          <w:szCs w:val="24"/>
          <w:lang w:val="ro-RO"/>
        </w:rPr>
        <w:t xml:space="preserve"> </w:t>
      </w:r>
      <w:r w:rsidR="0001703F" w:rsidRPr="00A11336">
        <w:rPr>
          <w:noProof/>
        </w:rPr>
        <w:t>Reabilitarea și modernizarea drumurilor de exploatare, vicinale ce nu sunt clasificate într-o categorie publică de drum</w:t>
      </w:r>
      <w:r w:rsidR="00272058">
        <w:rPr>
          <w:noProof/>
        </w:rPr>
        <w:t xml:space="preserve"> ( cele forestiere intră tot aici ?)</w:t>
      </w:r>
    </w:p>
    <w:p w:rsidR="0001703F" w:rsidRPr="00A11336" w:rsidRDefault="0001703F" w:rsidP="0001703F">
      <w:pPr>
        <w:tabs>
          <w:tab w:val="num" w:pos="720"/>
        </w:tabs>
        <w:spacing w:before="120"/>
        <w:jc w:val="both"/>
        <w:cnfStyle w:val="000000100000"/>
        <w:rPr>
          <w:noProof/>
        </w:rPr>
      </w:pPr>
      <w:r w:rsidRPr="00A11336">
        <w:rPr>
          <w:noProof/>
        </w:rPr>
        <w:t>7.4.</w:t>
      </w:r>
      <w:r w:rsidR="00A11336" w:rsidRPr="00A11336">
        <w:rPr>
          <w:noProof/>
        </w:rPr>
        <w:t>2</w:t>
      </w:r>
      <w:r w:rsidRPr="00A11336">
        <w:rPr>
          <w:noProof/>
        </w:rPr>
        <w:t xml:space="preserve">. Investiții pentru producţia şi depozitarea produselor agricole </w:t>
      </w:r>
    </w:p>
    <w:p w:rsidR="00A11336" w:rsidRPr="00A11336" w:rsidRDefault="00A11336" w:rsidP="0001703F">
      <w:pPr>
        <w:tabs>
          <w:tab w:val="num" w:pos="720"/>
        </w:tabs>
        <w:spacing w:before="120"/>
        <w:jc w:val="both"/>
        <w:cnfStyle w:val="000000100000"/>
        <w:rPr>
          <w:noProof/>
        </w:rPr>
      </w:pPr>
      <w:r w:rsidRPr="00A11336">
        <w:rPr>
          <w:noProof/>
        </w:rPr>
        <w:t>7.4.3. Sprjin pentru achiziționare de utilaje agricole</w:t>
      </w:r>
    </w:p>
    <w:p w:rsidR="00A11336" w:rsidRDefault="00A11336" w:rsidP="0001703F">
      <w:pPr>
        <w:tabs>
          <w:tab w:val="num" w:pos="720"/>
        </w:tabs>
        <w:spacing w:before="120"/>
        <w:jc w:val="both"/>
        <w:cnfStyle w:val="000000100000"/>
        <w:rPr>
          <w:noProof/>
        </w:rPr>
      </w:pPr>
      <w:r w:rsidRPr="00A11336">
        <w:rPr>
          <w:noProof/>
        </w:rPr>
        <w:t xml:space="preserve">7.4.4. </w:t>
      </w:r>
      <w:r>
        <w:rPr>
          <w:noProof/>
        </w:rPr>
        <w:t>Investiții pentru procesarea, prelucrarea și distribuția produselor agricole</w:t>
      </w:r>
    </w:p>
    <w:p w:rsidR="00A11336" w:rsidRPr="00A11336" w:rsidRDefault="00A11336" w:rsidP="0001703F">
      <w:pPr>
        <w:tabs>
          <w:tab w:val="num" w:pos="720"/>
        </w:tabs>
        <w:spacing w:before="120"/>
        <w:jc w:val="both"/>
        <w:cnfStyle w:val="000000100000"/>
        <w:rPr>
          <w:noProof/>
        </w:rPr>
      </w:pPr>
      <w:r>
        <w:rPr>
          <w:noProof/>
        </w:rPr>
        <w:t xml:space="preserve">7.4.5. </w:t>
      </w:r>
      <w:r w:rsidRPr="00A11336">
        <w:rPr>
          <w:noProof/>
        </w:rPr>
        <w:t>Construirea de depozite ecologice pentru gestiunea eficientă a deşeurilor animaliere şi vegetale</w:t>
      </w:r>
    </w:p>
    <w:p w:rsidR="0001703F" w:rsidRPr="00A11336" w:rsidRDefault="00A11336" w:rsidP="00A11336">
      <w:pPr>
        <w:tabs>
          <w:tab w:val="num" w:pos="720"/>
        </w:tabs>
        <w:spacing w:before="120"/>
        <w:jc w:val="both"/>
        <w:cnfStyle w:val="000000100000"/>
        <w:rPr>
          <w:noProof/>
        </w:rPr>
      </w:pPr>
      <w:r w:rsidRPr="00A11336">
        <w:rPr>
          <w:noProof/>
        </w:rPr>
        <w:t>7.4.6. Realizarea și reabilitarea sistemului de irigații</w:t>
      </w:r>
    </w:p>
    <w:p w:rsidR="0001703F" w:rsidRPr="00810575" w:rsidRDefault="00810575" w:rsidP="00A11336">
      <w:pPr>
        <w:tabs>
          <w:tab w:val="num" w:pos="720"/>
        </w:tabs>
        <w:spacing w:before="120"/>
        <w:jc w:val="both"/>
        <w:cnfStyle w:val="000000100000"/>
        <w:rPr>
          <w:noProof/>
        </w:rPr>
      </w:pPr>
      <w:r w:rsidRPr="00810575">
        <w:rPr>
          <w:noProof/>
        </w:rPr>
        <w:t>7.4.7. Lucrări de îmbunătățiri funciare, îndiguri, perdele forestiere</w:t>
      </w:r>
      <w:r>
        <w:rPr>
          <w:noProof/>
        </w:rPr>
        <w:t>, etc</w:t>
      </w:r>
    </w:p>
    <w:p w:rsidR="006B015A" w:rsidRDefault="006B015A" w:rsidP="00213496">
      <w:pPr>
        <w:pStyle w:val="ListParagraph"/>
        <w:ind w:left="360"/>
        <w:jc w:val="both"/>
        <w:rPr>
          <w:rFonts w:cs="Arial"/>
          <w:b/>
          <w:sz w:val="24"/>
          <w:szCs w:val="24"/>
          <w:lang w:val="ro-RO"/>
        </w:rPr>
      </w:pPr>
    </w:p>
    <w:p w:rsidR="00213496" w:rsidRDefault="00213496" w:rsidP="00213496">
      <w:pPr>
        <w:pStyle w:val="ListParagraph"/>
        <w:ind w:left="360"/>
        <w:jc w:val="both"/>
        <w:rPr>
          <w:rFonts w:cs="Arial"/>
          <w:b/>
          <w:sz w:val="24"/>
          <w:szCs w:val="24"/>
          <w:lang w:val="ro-RO"/>
        </w:rPr>
      </w:pPr>
      <w:r>
        <w:rPr>
          <w:rFonts w:cs="Arial"/>
          <w:b/>
          <w:sz w:val="24"/>
          <w:szCs w:val="24"/>
          <w:lang w:val="ro-RO"/>
        </w:rPr>
        <w:t xml:space="preserve">7.5. </w:t>
      </w:r>
      <w:r w:rsidRPr="0015028D">
        <w:rPr>
          <w:rFonts w:cs="Arial"/>
          <w:b/>
          <w:sz w:val="24"/>
          <w:szCs w:val="24"/>
          <w:lang w:val="ro-RO"/>
        </w:rPr>
        <w:t>Diversificarea și dezvoltarea sectorului agricol și agro-alimentar</w:t>
      </w:r>
    </w:p>
    <w:p w:rsidR="006B015A" w:rsidRDefault="006B015A" w:rsidP="006B015A">
      <w:pPr>
        <w:pStyle w:val="ListParagraph"/>
        <w:ind w:left="360" w:firstLine="360"/>
        <w:jc w:val="both"/>
        <w:rPr>
          <w:rFonts w:cs="Arial"/>
          <w:b/>
          <w:sz w:val="24"/>
          <w:szCs w:val="24"/>
          <w:lang w:val="ro-RO"/>
        </w:rPr>
      </w:pPr>
      <w:r>
        <w:rPr>
          <w:rFonts w:cs="Arial"/>
          <w:b/>
          <w:sz w:val="24"/>
          <w:szCs w:val="24"/>
          <w:lang w:val="ro-RO"/>
        </w:rPr>
        <w:t>Acțiuni indicative</w:t>
      </w:r>
    </w:p>
    <w:p w:rsidR="00FA70B9" w:rsidRPr="00FA70B9" w:rsidRDefault="00FA70B9" w:rsidP="005E1FF3">
      <w:pPr>
        <w:tabs>
          <w:tab w:val="num" w:pos="720"/>
        </w:tabs>
        <w:spacing w:before="120"/>
        <w:jc w:val="both"/>
        <w:cnfStyle w:val="000000010000"/>
        <w:rPr>
          <w:noProof/>
          <w:lang w:val="it-IT"/>
        </w:rPr>
      </w:pPr>
      <w:r w:rsidRPr="00FA70B9">
        <w:rPr>
          <w:rFonts w:cs="Arial"/>
          <w:lang w:val="ro-RO"/>
        </w:rPr>
        <w:t>7.5.1.</w:t>
      </w:r>
      <w:r w:rsidRPr="00FA70B9">
        <w:rPr>
          <w:rFonts w:cs="Arial"/>
          <w:b/>
          <w:lang w:val="ro-RO"/>
        </w:rPr>
        <w:t xml:space="preserve"> </w:t>
      </w:r>
      <w:r w:rsidRPr="00FA70B9">
        <w:rPr>
          <w:noProof/>
          <w:lang w:val="it-IT"/>
        </w:rPr>
        <w:t>Dezvoltarea serviciilor specifice pentru agricultur</w:t>
      </w:r>
      <w:r w:rsidRPr="00FA70B9">
        <w:rPr>
          <w:noProof/>
          <w:lang w:val="ro-RO"/>
        </w:rPr>
        <w:t>ă</w:t>
      </w:r>
      <w:r>
        <w:rPr>
          <w:noProof/>
          <w:lang w:val="ro-RO"/>
        </w:rPr>
        <w:t xml:space="preserve"> și industria alimentară</w:t>
      </w:r>
      <w:r w:rsidRPr="00FA70B9">
        <w:rPr>
          <w:noProof/>
          <w:lang w:val="it-IT"/>
        </w:rPr>
        <w:t xml:space="preserve"> </w:t>
      </w:r>
    </w:p>
    <w:p w:rsidR="00FA70B9" w:rsidRPr="00FA70B9" w:rsidRDefault="00FA70B9" w:rsidP="005E1FF3">
      <w:pPr>
        <w:tabs>
          <w:tab w:val="left" w:pos="360"/>
        </w:tabs>
        <w:spacing w:before="120"/>
        <w:jc w:val="both"/>
        <w:cnfStyle w:val="000000010000"/>
        <w:rPr>
          <w:noProof/>
          <w:lang w:val="es-ES_tradnl"/>
        </w:rPr>
      </w:pPr>
      <w:r w:rsidRPr="00FA70B9">
        <w:rPr>
          <w:noProof/>
          <w:lang w:val="es-ES_tradnl"/>
        </w:rPr>
        <w:t>7.5.2. Achiziţia de utilaje şi echipamente  performante</w:t>
      </w:r>
    </w:p>
    <w:p w:rsidR="00FA70B9" w:rsidRPr="00FA70B9" w:rsidRDefault="00FA70B9" w:rsidP="005E1FF3">
      <w:pPr>
        <w:spacing w:before="120"/>
        <w:jc w:val="both"/>
        <w:cnfStyle w:val="000000010000"/>
        <w:rPr>
          <w:noProof/>
        </w:rPr>
      </w:pPr>
      <w:r>
        <w:rPr>
          <w:noProof/>
        </w:rPr>
        <w:t>7.5.3.</w:t>
      </w:r>
      <w:r w:rsidRPr="00FA70B9">
        <w:rPr>
          <w:noProof/>
        </w:rPr>
        <w:t>Achiziţia de tehnologii moderne şi material genetic</w:t>
      </w:r>
    </w:p>
    <w:p w:rsidR="00FA70B9" w:rsidRPr="00FA70B9" w:rsidRDefault="00FA70B9" w:rsidP="005E1FF3">
      <w:pPr>
        <w:spacing w:before="120"/>
        <w:jc w:val="both"/>
        <w:cnfStyle w:val="000000010000"/>
        <w:rPr>
          <w:noProof/>
        </w:rPr>
      </w:pPr>
      <w:r>
        <w:rPr>
          <w:noProof/>
        </w:rPr>
        <w:t>7.5.4.</w:t>
      </w:r>
      <w:r w:rsidRPr="00FA70B9">
        <w:rPr>
          <w:noProof/>
        </w:rPr>
        <w:t>Programe de cercetare aplicată și transfer de know-how în domeniul agricol</w:t>
      </w:r>
    </w:p>
    <w:p w:rsidR="00FA70B9" w:rsidRDefault="00FA70B9" w:rsidP="005E1FF3">
      <w:pPr>
        <w:tabs>
          <w:tab w:val="num" w:pos="720"/>
        </w:tabs>
        <w:spacing w:before="120"/>
        <w:jc w:val="both"/>
        <w:cnfStyle w:val="000000010000"/>
        <w:rPr>
          <w:noProof/>
        </w:rPr>
      </w:pPr>
      <w:r>
        <w:rPr>
          <w:noProof/>
        </w:rPr>
        <w:t>7.5.5.</w:t>
      </w:r>
    </w:p>
    <w:p w:rsidR="00FA70B9" w:rsidRPr="00FA70B9" w:rsidRDefault="00FA70B9" w:rsidP="00FA70B9">
      <w:pPr>
        <w:tabs>
          <w:tab w:val="num" w:pos="720"/>
        </w:tabs>
        <w:spacing w:before="120"/>
        <w:jc w:val="both"/>
        <w:cnfStyle w:val="000000010000"/>
        <w:rPr>
          <w:noProof/>
        </w:rPr>
      </w:pPr>
    </w:p>
    <w:p w:rsidR="006B015A" w:rsidRDefault="006B015A" w:rsidP="00213496">
      <w:pPr>
        <w:pStyle w:val="ListParagraph"/>
        <w:ind w:left="360"/>
        <w:jc w:val="both"/>
        <w:rPr>
          <w:rFonts w:cs="Arial"/>
          <w:b/>
          <w:sz w:val="24"/>
          <w:szCs w:val="24"/>
          <w:lang w:val="ro-RO"/>
        </w:rPr>
      </w:pPr>
    </w:p>
    <w:p w:rsidR="00213496" w:rsidRDefault="00206840" w:rsidP="00213496">
      <w:pPr>
        <w:pStyle w:val="ListParagraph"/>
        <w:ind w:left="360"/>
        <w:jc w:val="both"/>
        <w:rPr>
          <w:rFonts w:cs="Arial"/>
          <w:b/>
          <w:sz w:val="24"/>
          <w:szCs w:val="24"/>
          <w:lang w:val="ro-RO"/>
        </w:rPr>
      </w:pPr>
      <w:r>
        <w:rPr>
          <w:rFonts w:cs="Arial"/>
          <w:b/>
          <w:sz w:val="24"/>
          <w:szCs w:val="24"/>
          <w:lang w:val="ro-RO"/>
        </w:rPr>
        <w:t>7.6</w:t>
      </w:r>
      <w:r w:rsidR="00213496">
        <w:rPr>
          <w:rFonts w:cs="Arial"/>
          <w:b/>
          <w:sz w:val="24"/>
          <w:szCs w:val="24"/>
          <w:lang w:val="ro-RO"/>
        </w:rPr>
        <w:t>. Instruire și consultanță în agricultură</w:t>
      </w:r>
    </w:p>
    <w:p w:rsidR="006B015A" w:rsidRDefault="006B015A" w:rsidP="00213496">
      <w:pPr>
        <w:pStyle w:val="ListParagraph"/>
        <w:ind w:left="360"/>
        <w:jc w:val="both"/>
        <w:rPr>
          <w:rFonts w:cs="Arial"/>
          <w:b/>
          <w:sz w:val="24"/>
          <w:szCs w:val="24"/>
          <w:lang w:val="ro-RO"/>
        </w:rPr>
      </w:pPr>
      <w:r>
        <w:rPr>
          <w:rFonts w:cs="Arial"/>
          <w:b/>
          <w:sz w:val="24"/>
          <w:szCs w:val="24"/>
          <w:lang w:val="ro-RO"/>
        </w:rPr>
        <w:tab/>
        <w:t>Acțiuni indicative</w:t>
      </w:r>
    </w:p>
    <w:p w:rsidR="00206840" w:rsidRPr="00206840" w:rsidRDefault="00C25F59" w:rsidP="002451B3">
      <w:pPr>
        <w:pStyle w:val="ListParagraph"/>
        <w:spacing w:line="276" w:lineRule="auto"/>
        <w:jc w:val="both"/>
        <w:rPr>
          <w:rFonts w:cs="Arial"/>
          <w:lang w:val="ro-RO"/>
        </w:rPr>
      </w:pPr>
      <w:r>
        <w:rPr>
          <w:rFonts w:cs="Arial"/>
          <w:lang w:val="ro-RO"/>
        </w:rPr>
        <w:t>7.6.1.</w:t>
      </w:r>
      <w:r w:rsidR="00206840" w:rsidRPr="00206840">
        <w:rPr>
          <w:rFonts w:cs="Arial"/>
          <w:lang w:val="ro-RO"/>
        </w:rPr>
        <w:t>Cursuri de instruire, specializare și perfecționare în domeniul agricol</w:t>
      </w:r>
    </w:p>
    <w:p w:rsidR="00206840" w:rsidRPr="00206840" w:rsidRDefault="00C25F59" w:rsidP="002451B3">
      <w:pPr>
        <w:pStyle w:val="ListParagraph"/>
        <w:spacing w:line="276" w:lineRule="auto"/>
        <w:jc w:val="both"/>
        <w:rPr>
          <w:rFonts w:cs="Arial"/>
          <w:lang w:val="ro-RO"/>
        </w:rPr>
      </w:pPr>
      <w:r>
        <w:rPr>
          <w:rFonts w:cs="Arial"/>
          <w:lang w:val="ro-RO"/>
        </w:rPr>
        <w:t xml:space="preserve">7.6.2. </w:t>
      </w:r>
      <w:r w:rsidR="005E1FF3">
        <w:rPr>
          <w:rFonts w:cs="Arial"/>
          <w:lang w:val="ro-RO"/>
        </w:rPr>
        <w:t>Sprijin pentru furnizarea de servicii de consultanță în domeniul agricol</w:t>
      </w:r>
    </w:p>
    <w:p w:rsidR="00206840" w:rsidRPr="00206840" w:rsidRDefault="00206840" w:rsidP="002451B3">
      <w:pPr>
        <w:pStyle w:val="ListParagraph"/>
        <w:spacing w:line="276" w:lineRule="auto"/>
        <w:ind w:left="1080"/>
        <w:jc w:val="both"/>
        <w:rPr>
          <w:rFonts w:cs="Arial"/>
          <w:lang w:val="ro-RO"/>
        </w:rPr>
      </w:pPr>
    </w:p>
    <w:p w:rsidR="00213496" w:rsidRPr="0015028D" w:rsidRDefault="00213496" w:rsidP="00213496">
      <w:pPr>
        <w:pStyle w:val="ListParagraph"/>
        <w:ind w:left="360"/>
        <w:jc w:val="both"/>
        <w:rPr>
          <w:rFonts w:cs="Arial"/>
          <w:b/>
          <w:noProof/>
          <w:sz w:val="24"/>
          <w:szCs w:val="24"/>
          <w:lang w:val="it-IT"/>
        </w:rPr>
      </w:pPr>
    </w:p>
    <w:p w:rsidR="00213496" w:rsidRPr="0015028D" w:rsidRDefault="00213496" w:rsidP="00213496">
      <w:pPr>
        <w:pStyle w:val="ListParagraph"/>
        <w:ind w:left="360"/>
        <w:jc w:val="both"/>
        <w:rPr>
          <w:rFonts w:cs="Arial"/>
          <w:b/>
          <w:noProof/>
          <w:sz w:val="24"/>
          <w:szCs w:val="24"/>
          <w:lang w:val="it-IT"/>
        </w:rPr>
      </w:pPr>
    </w:p>
    <w:p w:rsidR="00213496" w:rsidRDefault="00213496" w:rsidP="00213496">
      <w:pPr>
        <w:pStyle w:val="ListParagraph"/>
        <w:ind w:left="360"/>
        <w:jc w:val="both"/>
        <w:rPr>
          <w:rFonts w:cs="Arial"/>
          <w:b/>
          <w:sz w:val="24"/>
          <w:szCs w:val="24"/>
          <w:lang w:val="ro-RO"/>
        </w:rPr>
      </w:pPr>
    </w:p>
    <w:p w:rsidR="00213496" w:rsidRPr="0015028D" w:rsidRDefault="00213496" w:rsidP="00213496">
      <w:pPr>
        <w:pStyle w:val="ListParagraph"/>
        <w:ind w:left="360"/>
        <w:jc w:val="both"/>
        <w:rPr>
          <w:rFonts w:cs="Arial"/>
          <w:b/>
          <w:noProof/>
          <w:sz w:val="24"/>
          <w:szCs w:val="24"/>
          <w:lang w:val="it-IT"/>
        </w:rPr>
      </w:pPr>
    </w:p>
    <w:p w:rsidR="00213496" w:rsidRPr="0015028D" w:rsidRDefault="00213496" w:rsidP="00213496">
      <w:pPr>
        <w:pStyle w:val="ListParagraph"/>
        <w:ind w:left="360"/>
        <w:jc w:val="both"/>
        <w:rPr>
          <w:rFonts w:cs="Arial"/>
          <w:b/>
          <w:noProof/>
          <w:sz w:val="24"/>
          <w:szCs w:val="24"/>
          <w:lang w:val="it-IT"/>
        </w:rPr>
      </w:pPr>
    </w:p>
    <w:p w:rsidR="00213496" w:rsidRPr="0015028D" w:rsidRDefault="00213496" w:rsidP="00213496">
      <w:pPr>
        <w:pStyle w:val="ListParagraph"/>
        <w:ind w:left="360"/>
        <w:jc w:val="both"/>
        <w:rPr>
          <w:rFonts w:cs="Arial"/>
          <w:b/>
          <w:noProof/>
          <w:sz w:val="24"/>
          <w:szCs w:val="24"/>
          <w:lang w:val="it-IT"/>
        </w:rPr>
      </w:pPr>
    </w:p>
    <w:p w:rsidR="00213496" w:rsidRPr="00213496" w:rsidRDefault="00213496" w:rsidP="00213496">
      <w:pPr>
        <w:ind w:left="0"/>
        <w:jc w:val="both"/>
        <w:rPr>
          <w:rFonts w:cs="Arial"/>
          <w:b/>
          <w:noProof/>
          <w:sz w:val="24"/>
          <w:szCs w:val="24"/>
          <w:lang w:val="it-IT"/>
        </w:rPr>
      </w:pPr>
    </w:p>
    <w:p w:rsidR="00213496" w:rsidRDefault="00213496" w:rsidP="00213496">
      <w:pPr>
        <w:jc w:val="both"/>
        <w:rPr>
          <w:rFonts w:cs="Arial"/>
          <w:b/>
          <w:noProof/>
          <w:sz w:val="24"/>
          <w:szCs w:val="24"/>
          <w:lang w:val="it-IT"/>
        </w:rPr>
      </w:pPr>
    </w:p>
    <w:p w:rsidR="00213496" w:rsidRDefault="00213496" w:rsidP="00213496">
      <w:pPr>
        <w:jc w:val="both"/>
        <w:rPr>
          <w:rFonts w:cs="Arial"/>
          <w:b/>
          <w:noProof/>
          <w:sz w:val="24"/>
          <w:szCs w:val="24"/>
          <w:lang w:val="it-IT"/>
        </w:rPr>
      </w:pPr>
    </w:p>
    <w:p w:rsidR="0015028D" w:rsidRPr="0015028D" w:rsidRDefault="0015028D" w:rsidP="0015028D">
      <w:pPr>
        <w:jc w:val="both"/>
        <w:rPr>
          <w:rFonts w:cs="Arial"/>
          <w:b/>
          <w:noProof/>
          <w:sz w:val="24"/>
          <w:szCs w:val="24"/>
          <w:lang w:val="it-IT"/>
        </w:rPr>
      </w:pPr>
    </w:p>
    <w:p w:rsidR="0015028D" w:rsidRPr="0015028D" w:rsidRDefault="0015028D" w:rsidP="0015028D">
      <w:pPr>
        <w:jc w:val="both"/>
        <w:rPr>
          <w:b/>
          <w:sz w:val="24"/>
          <w:szCs w:val="24"/>
          <w:lang w:val="ro-RO"/>
        </w:rPr>
      </w:pPr>
    </w:p>
    <w:p w:rsidR="0015028D" w:rsidRPr="0015028D" w:rsidRDefault="0015028D">
      <w:pPr>
        <w:rPr>
          <w:b/>
          <w:sz w:val="24"/>
          <w:szCs w:val="24"/>
          <w:lang w:val="ro-RO"/>
        </w:rPr>
      </w:pPr>
    </w:p>
    <w:sectPr w:rsidR="0015028D" w:rsidRPr="0015028D" w:rsidSect="00B256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57E1F"/>
    <w:multiLevelType w:val="multilevel"/>
    <w:tmpl w:val="8A2C27B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307E03"/>
    <w:multiLevelType w:val="hybridMultilevel"/>
    <w:tmpl w:val="4C9ED8DA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C956340"/>
    <w:multiLevelType w:val="multilevel"/>
    <w:tmpl w:val="B198986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0714F69"/>
    <w:multiLevelType w:val="multilevel"/>
    <w:tmpl w:val="6FB60EA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10" w:hanging="4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2F7D7A2B"/>
    <w:multiLevelType w:val="hybridMultilevel"/>
    <w:tmpl w:val="81A86820"/>
    <w:lvl w:ilvl="0" w:tplc="EBB8B620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2447AC5"/>
    <w:multiLevelType w:val="hybridMultilevel"/>
    <w:tmpl w:val="A8AE8A4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39A3224"/>
    <w:multiLevelType w:val="hybridMultilevel"/>
    <w:tmpl w:val="7004E78C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6FB22C6"/>
    <w:multiLevelType w:val="multilevel"/>
    <w:tmpl w:val="63E0058A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575646DF"/>
    <w:multiLevelType w:val="multilevel"/>
    <w:tmpl w:val="328A36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>
    <w:nsid w:val="796D2BC5"/>
    <w:multiLevelType w:val="hybridMultilevel"/>
    <w:tmpl w:val="754451CC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7"/>
  </w:num>
  <w:num w:numId="7">
    <w:abstractNumId w:val="1"/>
  </w:num>
  <w:num w:numId="8">
    <w:abstractNumId w:val="9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15028D"/>
    <w:rsid w:val="0001703F"/>
    <w:rsid w:val="000E25CD"/>
    <w:rsid w:val="0015028D"/>
    <w:rsid w:val="001C546D"/>
    <w:rsid w:val="00206840"/>
    <w:rsid w:val="00213496"/>
    <w:rsid w:val="002451B3"/>
    <w:rsid w:val="00272058"/>
    <w:rsid w:val="003A1342"/>
    <w:rsid w:val="003A4E79"/>
    <w:rsid w:val="004040F2"/>
    <w:rsid w:val="004B476A"/>
    <w:rsid w:val="0051346C"/>
    <w:rsid w:val="00535EA9"/>
    <w:rsid w:val="005E1FF3"/>
    <w:rsid w:val="00684C03"/>
    <w:rsid w:val="006B015A"/>
    <w:rsid w:val="007D7D54"/>
    <w:rsid w:val="00810575"/>
    <w:rsid w:val="00826CC9"/>
    <w:rsid w:val="008404BF"/>
    <w:rsid w:val="008A4E4E"/>
    <w:rsid w:val="009321F8"/>
    <w:rsid w:val="00A11336"/>
    <w:rsid w:val="00A82B33"/>
    <w:rsid w:val="00AB40DC"/>
    <w:rsid w:val="00B256BF"/>
    <w:rsid w:val="00BC2720"/>
    <w:rsid w:val="00C25F59"/>
    <w:rsid w:val="00DB2337"/>
    <w:rsid w:val="00DF2360"/>
    <w:rsid w:val="00E04F36"/>
    <w:rsid w:val="00E578CD"/>
    <w:rsid w:val="00F43FFC"/>
    <w:rsid w:val="00FA70B9"/>
    <w:rsid w:val="00FC5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6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028D"/>
    <w:pPr>
      <w:contextualSpacing/>
    </w:pPr>
  </w:style>
  <w:style w:type="table" w:styleId="MediumShading1-Accent6">
    <w:name w:val="Medium Shading 1 Accent 6"/>
    <w:basedOn w:val="TableNormal"/>
    <w:uiPriority w:val="63"/>
    <w:rsid w:val="0015028D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Gilda Niculescu</dc:creator>
  <cp:lastModifiedBy>Gilda Niculescu</cp:lastModifiedBy>
  <cp:revision>38</cp:revision>
  <dcterms:created xsi:type="dcterms:W3CDTF">2013-03-07T15:27:00Z</dcterms:created>
  <dcterms:modified xsi:type="dcterms:W3CDTF">2013-03-08T09:59:00Z</dcterms:modified>
</cp:coreProperties>
</file>